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A" w:rsidRDefault="009F525A" w:rsidP="009F5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СЕЛЬСКОЕ ПОСЕЛЕНИЕ «БАРСКОЕ»</w:t>
      </w: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</w:t>
      </w:r>
      <w:r w:rsidRPr="005C42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5C42E7">
        <w:rPr>
          <w:rFonts w:ascii="Times New Roman" w:hAnsi="Times New Roman"/>
          <w:sz w:val="24"/>
          <w:szCs w:val="24"/>
        </w:rPr>
        <w:t xml:space="preserve">  2018 г.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22</w:t>
      </w:r>
    </w:p>
    <w:p w:rsidR="009F525A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Бар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9F525A" w:rsidRPr="005C42E7" w:rsidRDefault="009F525A" w:rsidP="009F525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9F525A" w:rsidRPr="005C42E7" w:rsidRDefault="009F525A" w:rsidP="009F5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5" w:history="1">
        <w:r w:rsidRPr="005C42E7">
          <w:rPr>
            <w:rStyle w:val="a8"/>
            <w:rFonts w:ascii="Times New Roman" w:hAnsi="Times New Roman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6" w:history="1">
        <w:r w:rsidRPr="005C42E7">
          <w:rPr>
            <w:rStyle w:val="a8"/>
            <w:rFonts w:ascii="Times New Roman" w:hAnsi="Times New Roman"/>
            <w:sz w:val="24"/>
            <w:szCs w:val="24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»,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 xml:space="preserve">». 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9F525A" w:rsidRPr="005C42E7" w:rsidRDefault="009F525A" w:rsidP="009F52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Глава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А.В</w:t>
      </w:r>
      <w:r w:rsidRPr="005C42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Михалёв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Барское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9F525A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«18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sz w:val="24"/>
          <w:szCs w:val="24"/>
        </w:rPr>
        <w:t>апреля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 2018</w:t>
      </w:r>
      <w:r>
        <w:rPr>
          <w:rStyle w:val="a7"/>
          <w:rFonts w:ascii="Times New Roman" w:hAnsi="Times New Roman"/>
          <w:sz w:val="24"/>
          <w:szCs w:val="24"/>
        </w:rPr>
        <w:t xml:space="preserve">г. 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22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Барское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9F525A" w:rsidRPr="005C42E7" w:rsidRDefault="009F525A" w:rsidP="009F52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535"/>
        <w:gridCol w:w="6743"/>
      </w:tblGrid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Михалёв А.В.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Барское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О.Ю.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Барское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О.П.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9F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Барское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Еманаков А.В.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муниципального образования сельское поселение «Барское»</w:t>
            </w:r>
          </w:p>
          <w:p w:rsidR="009F525A" w:rsidRPr="005C42E7" w:rsidRDefault="009F525A" w:rsidP="00B8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сектора по работе с населением Отдела социальной защиты населения по Мухоршибирсому району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25A" w:rsidRPr="005C42E7" w:rsidTr="009F525A">
        <w:tc>
          <w:tcPr>
            <w:tcW w:w="2076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35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9F525A" w:rsidRPr="005C42E7" w:rsidRDefault="009F525A" w:rsidP="00B8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2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Барское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9F525A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«18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sz w:val="24"/>
          <w:szCs w:val="24"/>
        </w:rPr>
        <w:t>апреля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  2018</w:t>
      </w:r>
      <w:r>
        <w:rPr>
          <w:rStyle w:val="a7"/>
          <w:rFonts w:ascii="Times New Roman" w:hAnsi="Times New Roman"/>
          <w:sz w:val="24"/>
          <w:szCs w:val="24"/>
        </w:rPr>
        <w:t xml:space="preserve">г. </w:t>
      </w:r>
      <w:r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22</w:t>
      </w:r>
    </w:p>
    <w:p w:rsidR="009F525A" w:rsidRPr="005C42E7" w:rsidRDefault="009F525A" w:rsidP="009F5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9F525A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комиссии муниципального образования сельского поселения «</w:t>
      </w:r>
      <w:r w:rsidR="00CF0622">
        <w:rPr>
          <w:rFonts w:ascii="Times New Roman" w:hAnsi="Times New Roman"/>
          <w:b/>
          <w:sz w:val="24"/>
          <w:szCs w:val="24"/>
        </w:rPr>
        <w:t>Барское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1.1. 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7" w:history="1">
        <w:r w:rsidRPr="005C42E7">
          <w:rPr>
            <w:rStyle w:val="a8"/>
            <w:rFonts w:ascii="Times New Roman" w:hAnsi="Times New Roman"/>
            <w:sz w:val="24"/>
            <w:szCs w:val="24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8" w:history="1">
        <w:r w:rsidRPr="005C42E7">
          <w:rPr>
            <w:rStyle w:val="a8"/>
            <w:rFonts w:ascii="Times New Roman" w:hAnsi="Times New Roman"/>
            <w:sz w:val="24"/>
            <w:szCs w:val="24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комиссия, комиссионное обследование).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1.4. 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 лица, проживающего в таком помещении (далее - обследование), в том числе ограничений, вызванных: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1.5. Обследования проводятся в соответствии с планом мероприятий по приспособлению жилых помещений инвалидов и общего имущества в многоквартирных </w:t>
      </w:r>
      <w:r w:rsidRPr="005C42E7">
        <w:rPr>
          <w:rFonts w:ascii="Times New Roman" w:hAnsi="Times New Roman"/>
          <w:sz w:val="24"/>
          <w:szCs w:val="24"/>
        </w:rPr>
        <w:lastRenderedPageBreak/>
        <w:t>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«Саганнурское» (далее – Администрация поселения).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1.6. Администрация поселения в течение 10 дней с момента утверждения плана мероприятий направляют его копию ответственному за координацию мероприятий –Министерство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сельского поселения «Саганнурское»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9F525A" w:rsidRPr="005C42E7" w:rsidRDefault="009F525A" w:rsidP="009F5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№836/пр «Об утверждении формы акта обследования жилого помещения инвалида  и общего имущества в многоквартирном доме, в котором проживает инвалид, в целях их приспособления с </w:t>
      </w:r>
      <w:r w:rsidRPr="005C42E7">
        <w:rPr>
          <w:rFonts w:ascii="Times New Roman" w:hAnsi="Times New Roman"/>
          <w:sz w:val="24"/>
          <w:szCs w:val="24"/>
        </w:rPr>
        <w:lastRenderedPageBreak/>
        <w:t>учетом потребностей  инвалида и обеспечения условий их доступности для инвалида» (далее - акт обследования).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</w:t>
      </w:r>
      <w:r w:rsidRPr="005C42E7">
        <w:rPr>
          <w:rFonts w:ascii="Times New Roman" w:hAnsi="Times New Roman"/>
          <w:sz w:val="24"/>
          <w:szCs w:val="24"/>
        </w:rPr>
        <w:lastRenderedPageBreak/>
        <w:t>649 "О мерах по приспособлению жилых помещений и общего имущества в многоквартирном доме с учетом потребностей инвалидов";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F525A" w:rsidRPr="005C42E7" w:rsidRDefault="009F525A" w:rsidP="009F5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 xml:space="preserve">6.Заключение комиссии о возможности приспособления жилого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котором проживает инвалид, с учетом потребностей инвалида 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9F525A" w:rsidRPr="005C42E7" w:rsidRDefault="009F525A" w:rsidP="009F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9F525A" w:rsidRPr="005C42E7" w:rsidRDefault="009F525A" w:rsidP="009F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525A" w:rsidRPr="005C42E7" w:rsidRDefault="009F525A" w:rsidP="009F52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 w:rsidR="00CF0622">
        <w:rPr>
          <w:rFonts w:ascii="Times New Roman" w:hAnsi="Times New Roman"/>
          <w:bCs/>
          <w:sz w:val="24"/>
          <w:szCs w:val="24"/>
        </w:rPr>
        <w:t>Барское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9F525A" w:rsidRPr="005C42E7" w:rsidRDefault="00CF0622" w:rsidP="009F525A">
      <w:pPr>
        <w:ind w:firstLine="709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от «18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sz w:val="24"/>
          <w:szCs w:val="24"/>
        </w:rPr>
        <w:t>апреля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 2018</w:t>
      </w:r>
      <w:r w:rsidR="009F525A">
        <w:rPr>
          <w:rStyle w:val="a7"/>
          <w:rFonts w:ascii="Times New Roman" w:hAnsi="Times New Roman"/>
          <w:sz w:val="24"/>
          <w:szCs w:val="24"/>
        </w:rPr>
        <w:t xml:space="preserve">г. </w:t>
      </w:r>
      <w:r w:rsidR="009F525A" w:rsidRPr="005C42E7">
        <w:rPr>
          <w:rStyle w:val="a7"/>
          <w:rFonts w:ascii="Times New Roman" w:hAnsi="Times New Roman"/>
          <w:sz w:val="24"/>
          <w:szCs w:val="24"/>
        </w:rPr>
        <w:t xml:space="preserve"> № </w:t>
      </w:r>
      <w:r>
        <w:rPr>
          <w:rStyle w:val="a7"/>
          <w:rFonts w:ascii="Times New Roman" w:hAnsi="Times New Roman"/>
          <w:sz w:val="24"/>
          <w:szCs w:val="24"/>
        </w:rPr>
        <w:t>22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CF0622">
        <w:rPr>
          <w:rFonts w:ascii="Times New Roman" w:hAnsi="Times New Roman"/>
          <w:b/>
          <w:sz w:val="24"/>
          <w:szCs w:val="24"/>
        </w:rPr>
        <w:t>Барское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9F525A" w:rsidRPr="005C42E7" w:rsidRDefault="009F525A" w:rsidP="009F525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674"/>
        <w:gridCol w:w="1417"/>
        <w:gridCol w:w="2126"/>
      </w:tblGrid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525A" w:rsidRPr="005C42E7" w:rsidTr="00B8211D">
        <w:trPr>
          <w:trHeight w:val="1027"/>
        </w:trPr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2126" w:type="dxa"/>
          </w:tcPr>
          <w:p w:rsidR="009F525A" w:rsidRPr="005C42E7" w:rsidRDefault="00CF0622" w:rsidP="00CF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F525A" w:rsidRPr="005C42E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F525A" w:rsidRPr="005C42E7" w:rsidTr="00B8211D">
        <w:trPr>
          <w:trHeight w:val="4675"/>
        </w:trPr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9F525A" w:rsidRPr="005C42E7" w:rsidRDefault="009F525A" w:rsidP="00CF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 w:rsidR="00CF0622">
              <w:rPr>
                <w:rFonts w:ascii="Times New Roman" w:hAnsi="Times New Roman" w:cs="Times New Roman"/>
                <w:sz w:val="24"/>
                <w:szCs w:val="24"/>
              </w:rPr>
              <w:t>Барское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9F525A" w:rsidRPr="005C42E7" w:rsidRDefault="00CF0622" w:rsidP="00CF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поселения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9F525A" w:rsidRPr="005C42E7" w:rsidRDefault="009F525A" w:rsidP="00CF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r w:rsidR="00CF0622">
              <w:rPr>
                <w:rFonts w:ascii="Times New Roman" w:hAnsi="Times New Roman" w:cs="Times New Roman"/>
                <w:sz w:val="24"/>
                <w:szCs w:val="24"/>
              </w:rPr>
              <w:t>Барское</w:t>
            </w:r>
            <w:bookmarkStart w:id="0" w:name="_GoBack"/>
            <w:bookmarkEnd w:id="0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9F525A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9F525A" w:rsidRPr="005C42E7" w:rsidTr="00B8211D">
        <w:tc>
          <w:tcPr>
            <w:tcW w:w="48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9F525A" w:rsidRPr="005C42E7" w:rsidRDefault="009F525A" w:rsidP="00B8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9F525A" w:rsidRPr="005C42E7" w:rsidRDefault="009F525A" w:rsidP="00B82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9F525A" w:rsidRPr="005C42E7" w:rsidRDefault="009F525A" w:rsidP="009F525A">
      <w:pPr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 w:rsidRPr="005C42E7"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AF8" w:rsidRDefault="00CB6AF8"/>
    <w:sectPr w:rsidR="00CB6AF8" w:rsidSect="00A83089">
      <w:headerReference w:type="default" r:id="rId9"/>
      <w:headerReference w:type="first" r:id="rId10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CF0622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CF0622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F0622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0"/>
    <w:rsid w:val="009250D0"/>
    <w:rsid w:val="009F525A"/>
    <w:rsid w:val="00CB6AF8"/>
    <w:rsid w:val="00C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067C-CCAE-4784-B353-F760CED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2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F5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5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F5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525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nhideWhenUsed/>
    <w:rsid w:val="009F5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25A"/>
  </w:style>
  <w:style w:type="character" w:customStyle="1" w:styleId="ConsPlusNormal0">
    <w:name w:val="ConsPlusNormal Знак"/>
    <w:link w:val="ConsPlusNormal"/>
    <w:locked/>
    <w:rsid w:val="009F525A"/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F525A"/>
    <w:rPr>
      <w:b/>
      <w:bCs w:val="0"/>
    </w:rPr>
  </w:style>
  <w:style w:type="character" w:styleId="a8">
    <w:name w:val="Hyperlink"/>
    <w:basedOn w:val="a0"/>
    <w:uiPriority w:val="99"/>
    <w:unhideWhenUsed/>
    <w:rsid w:val="009F525A"/>
    <w:rPr>
      <w:color w:val="0563C1" w:themeColor="hyperlink"/>
      <w:u w:val="single"/>
    </w:rPr>
  </w:style>
  <w:style w:type="character" w:customStyle="1" w:styleId="s10">
    <w:name w:val="s_10"/>
    <w:basedOn w:val="a0"/>
    <w:rsid w:val="009F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2018-04-18T06:25:00Z</dcterms:created>
  <dcterms:modified xsi:type="dcterms:W3CDTF">2018-04-18T06:45:00Z</dcterms:modified>
</cp:coreProperties>
</file>